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08D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</w:rPr>
        <w:t>景德镇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  <w:t>陶瓷集团有限责任公司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</w:rPr>
        <w:t>招聘公告</w:t>
      </w:r>
    </w:p>
    <w:p w14:paraId="289CFD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lang w:val="en-U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发布时间：2026-09-17</w:t>
      </w:r>
    </w:p>
    <w:p w14:paraId="5D94A05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为积极响应省委、省政府关于全力促进高校毕业生高质量充分就业的决策部署，切实履行国有企业在稳就业工作中的社会责任，同时结合公司当</w:t>
      </w:r>
      <w:bookmarkStart w:id="0" w:name="_GoBack"/>
      <w:bookmarkEnd w:id="0"/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前人才梯队建设与业务发展需要，公司决定面向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2026届应届毕业生开展专项招聘工作，现就招聘事宜公告如下：</w:t>
      </w:r>
    </w:p>
    <w:p w14:paraId="1FE760F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1"/>
          <w:szCs w:val="31"/>
        </w:rPr>
        <w:t>一、</w:t>
      </w:r>
      <w:r>
        <w:rPr>
          <w:rStyle w:val="8"/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</w:rPr>
        <w:t>公司简介</w:t>
      </w:r>
    </w:p>
    <w:p w14:paraId="437D68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景德镇陶瓷集团有限责任公司成立于2018年7月，总部坐落于景德镇昌南新区，注册资本2.78亿元，占地220亩，现有员工850人。公司集陶瓷研发、设计、生产、销售与品牌推广于一体，年产能达3000万件（套）高档陶瓷，下辖六家子公司，拥有四大自主品牌。</w:t>
      </w:r>
    </w:p>
    <w:p w14:paraId="741B64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集团工艺设备先进，传承陶瓷技艺且坚持创新，曾为众多国内外重大会议、庆典、赛事定制专用瓷。旗下“红叶”陶瓷是国内知名国宴国礼用瓷，品牌有“现代官窑”美誉。企业立志打造精品陶瓷，打造百年企业，推动中国陶瓷文化走向世界。</w:t>
      </w:r>
    </w:p>
    <w:p w14:paraId="3B4F03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1"/>
          <w:szCs w:val="31"/>
        </w:rPr>
        <w:t>二、</w:t>
      </w:r>
      <w:r>
        <w:rPr>
          <w:rStyle w:val="8"/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</w:rPr>
        <w:t>招聘计划</w:t>
      </w:r>
    </w:p>
    <w:p w14:paraId="003F8C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本次招聘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三闾庙门店销售一名，</w:t>
      </w: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选拔综合能力突出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的人员，</w:t>
      </w: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通过轮岗学习、专人带教、系统培训等方式，培养为业务骨干，助力公司稳步发展。</w:t>
      </w:r>
    </w:p>
    <w:p w14:paraId="140FD6A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【岗位职责】</w:t>
      </w:r>
    </w:p>
    <w:p w14:paraId="17D72EE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645" w:leftChars="0" w:right="0" w:rightChars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具备良好的沟通和协调能力；</w:t>
      </w:r>
    </w:p>
    <w:p w14:paraId="4855B636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645" w:leftChars="0" w:right="0" w:rightChars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olor w:val="000000"/>
          <w:spacing w:val="0"/>
          <w:sz w:val="31"/>
          <w:szCs w:val="31"/>
          <w:lang w:val="en-US" w:eastAsia="zh-CN"/>
        </w:rPr>
        <w:t>O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ffice软件使用较为熟练；</w:t>
      </w:r>
    </w:p>
    <w:p w14:paraId="63105A73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645" w:leftChars="0" w:right="0" w:rightChars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负责接待客户，店呢你日常运营，维护环境与陈列；</w:t>
      </w:r>
    </w:p>
    <w:p w14:paraId="65D444A2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645" w:leftChars="0" w:right="0" w:rightChars="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完成领导交代的其他事务。</w:t>
      </w:r>
    </w:p>
    <w:p w14:paraId="215CF3F6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645" w:leftChars="0" w:right="0" w:rightChars="0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【任职资格】</w:t>
      </w:r>
    </w:p>
    <w:p w14:paraId="2FB2EB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年龄20-35周岁，男女不限，大专及以上学历。</w:t>
      </w:r>
    </w:p>
    <w:p w14:paraId="449B672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三、招聘条件</w:t>
      </w:r>
    </w:p>
    <w:p w14:paraId="2E7D527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（一）基本条件</w:t>
      </w:r>
    </w:p>
    <w:p w14:paraId="081AFF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思想素质好、政治信念坚定，品行端正、遵纪守法、廉洁奉公、勤勉尽责，无不良记录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；</w:t>
      </w:r>
    </w:p>
    <w:p w14:paraId="3832E0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认同公司价值观和文化理念，爱岗敬业、认真负责、吃苦耐劳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，具备良好的职业操手与敬业精神；</w:t>
      </w:r>
    </w:p>
    <w:p w14:paraId="5B02A9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具备良好的沟通表达、商务对接与协调执行能力，熟练操作各类办公软件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，工作认真负责，积极主动；</w:t>
      </w:r>
    </w:p>
    <w:p w14:paraId="589DD6D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符合国有企业招聘工作回避制度规定。</w:t>
      </w:r>
    </w:p>
    <w:p w14:paraId="25102F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（二）资格禁入</w:t>
      </w:r>
    </w:p>
    <w:p w14:paraId="05FC7E0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存在以下情形之一的，不得参加招聘：</w:t>
      </w:r>
    </w:p>
    <w:p w14:paraId="041F90E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曾因犯罪受到刑事处罚的；</w:t>
      </w:r>
    </w:p>
    <w:p w14:paraId="3568317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曾被开除公职或曾被开除中国共产党党籍的；</w:t>
      </w:r>
    </w:p>
    <w:p w14:paraId="70865C2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涉嫌违法犯罪正在接受司法调查尚未作出结论的；</w:t>
      </w:r>
    </w:p>
    <w:p w14:paraId="2AD9DF4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受到党纪、政务处分尚未解除或在处分影响期内，或者正在接受纪律审查的；</w:t>
      </w:r>
    </w:p>
    <w:p w14:paraId="3F8BEC2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组织、参加、支持非法组织或相关活动的；</w:t>
      </w:r>
    </w:p>
    <w:p w14:paraId="09FFD4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被依法列为失信联合惩戒对象的；</w:t>
      </w:r>
    </w:p>
    <w:p w14:paraId="230FE1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有较为严重的个人不良信用记录的；</w:t>
      </w:r>
    </w:p>
    <w:p w14:paraId="5F3D8A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其他不适宜从事相应岗位工作的情形。</w:t>
      </w:r>
    </w:p>
    <w:p w14:paraId="5D926E7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1"/>
          <w:szCs w:val="31"/>
        </w:rPr>
        <w:t>四、</w:t>
      </w:r>
      <w:r>
        <w:rPr>
          <w:rStyle w:val="8"/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</w:rPr>
        <w:t>招聘程序</w:t>
      </w:r>
    </w:p>
    <w:p w14:paraId="7A509F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Style w:val="8"/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网上报名（投递简历）→</w:t>
      </w:r>
      <w:r>
        <w:rPr>
          <w:rStyle w:val="8"/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面试</w:t>
      </w:r>
      <w:r>
        <w:rPr>
          <w:rStyle w:val="8"/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→确定拟录用人选→体检→背景调查→公示→录用</w:t>
      </w:r>
    </w:p>
    <w:p w14:paraId="41CACFC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Style w:val="8"/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报名方式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：符合招聘条件并有意应聘者，下载并填写《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景陶集团应聘登记表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》（附件）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及个人简历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，准确填写本人相关信息和直接联系方式，按要求提供全部资料，统一保存在一个文件夹内打包发送至报名邮箱，文件夹名称请使用：本人姓名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+应聘岗位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，并请同时将扫描件（本人签字）和电子Word版报送。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58A7692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报名需提供的资料包括：《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景陶集团应聘登记表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》（粘贴彩色免冠照片），身份证正反面，学历、学位证书及《教育部学历证书电子注册备案表》，专业技术资格证书，获奖证书，取得重大工作成果或业绩等证书扫描件，其他证明资料，请以压缩文件夹的形式上传，文件大小控制在10M以内。通过招聘网站直接投递简历，或以邮件形式将简历及相关证明材料发送至电子邮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26262"/>
          <w:spacing w:val="0"/>
          <w:sz w:val="21"/>
          <w:szCs w:val="21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26262"/>
          <w:spacing w:val="0"/>
          <w:sz w:val="21"/>
          <w:szCs w:val="21"/>
          <w:u w:val="none"/>
        </w:rPr>
        <w:instrText xml:space="preserve"> HYPERLINK "mailto:18179873335@163.com%E3%80%82"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26262"/>
          <w:spacing w:val="0"/>
          <w:sz w:val="21"/>
          <w:szCs w:val="21"/>
          <w:u w:val="none"/>
        </w:rPr>
        <w:fldChar w:fldCharType="separate"/>
      </w:r>
      <w:r>
        <w:rPr>
          <w:rStyle w:val="9"/>
          <w:rFonts w:hint="eastAsia" w:ascii="仿宋_GB2312" w:hAnsi="微软雅黑" w:eastAsia="仿宋_GB2312" w:cs="仿宋_GB2312"/>
          <w:i w:val="0"/>
          <w:iCs w:val="0"/>
          <w:caps w:val="0"/>
          <w:color w:val="626262"/>
          <w:spacing w:val="0"/>
          <w:sz w:val="31"/>
          <w:szCs w:val="31"/>
          <w:u w:val="single"/>
          <w:lang w:val="en-US" w:eastAsia="zh-CN"/>
        </w:rPr>
        <w:t>531820249</w:t>
      </w:r>
      <w:r>
        <w:rPr>
          <w:rStyle w:val="9"/>
          <w:rFonts w:hint="eastAsia" w:ascii="仿宋_GB2312" w:hAnsi="微软雅黑" w:eastAsia="仿宋_GB2312" w:cs="仿宋_GB2312"/>
          <w:i w:val="0"/>
          <w:iCs w:val="0"/>
          <w:caps w:val="0"/>
          <w:color w:val="626262"/>
          <w:spacing w:val="0"/>
          <w:sz w:val="31"/>
          <w:szCs w:val="31"/>
          <w:u w:val="single"/>
        </w:rPr>
        <w:t>@</w:t>
      </w:r>
      <w:r>
        <w:rPr>
          <w:rStyle w:val="9"/>
          <w:rFonts w:hint="eastAsia" w:ascii="仿宋_GB2312" w:hAnsi="微软雅黑" w:eastAsia="仿宋_GB2312" w:cs="仿宋_GB2312"/>
          <w:i w:val="0"/>
          <w:iCs w:val="0"/>
          <w:caps w:val="0"/>
          <w:color w:val="626262"/>
          <w:spacing w:val="0"/>
          <w:sz w:val="31"/>
          <w:szCs w:val="31"/>
          <w:u w:val="single"/>
          <w:lang w:val="en-US" w:eastAsia="zh-CN"/>
        </w:rPr>
        <w:t>qq</w:t>
      </w:r>
      <w:r>
        <w:rPr>
          <w:rStyle w:val="9"/>
          <w:rFonts w:hint="eastAsia" w:ascii="仿宋_GB2312" w:hAnsi="微软雅黑" w:eastAsia="仿宋_GB2312" w:cs="仿宋_GB2312"/>
          <w:i w:val="0"/>
          <w:iCs w:val="0"/>
          <w:caps w:val="0"/>
          <w:color w:val="626262"/>
          <w:spacing w:val="0"/>
          <w:sz w:val="31"/>
          <w:szCs w:val="31"/>
          <w:u w:val="single"/>
        </w:rPr>
        <w:t>.com。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26262"/>
          <w:spacing w:val="0"/>
          <w:sz w:val="21"/>
          <w:szCs w:val="21"/>
          <w:u w:val="none"/>
        </w:rPr>
        <w:fldChar w:fldCharType="end"/>
      </w:r>
    </w:p>
    <w:p w14:paraId="25B4C9C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Style w:val="8"/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注意事项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：本次招聘仅接受线上报名，不接受现场报名及信件寄送，须严格按照招聘公告规定的报名方式准备和上传材料，并对报名信息和提供材料的真实性和准确性负责。凡弄虚作假者，一经核实，将取消应聘或录用资格。</w:t>
      </w:r>
    </w:p>
    <w:p w14:paraId="347F408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1"/>
          <w:szCs w:val="31"/>
        </w:rPr>
        <w:t>五、</w:t>
      </w:r>
      <w:r>
        <w:rPr>
          <w:rStyle w:val="8"/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</w:rPr>
        <w:t>特别提示</w:t>
      </w:r>
    </w:p>
    <w:p w14:paraId="43162E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一）应聘人员应准确填写联系方式，保持电话畅通。通过信息或公告的方式通知获得参加面试、体检、背景调查、办理入职手续等资格的应聘人员，未获得以上资格的应聘人员，不再通知。如应聘人员接收通知后未按照通知的时间、地点、方式等参加笔试、面试、体检、背景调查、办理入职手续等事项的，视为放弃相应资格。</w:t>
      </w:r>
    </w:p>
    <w:p w14:paraId="5437544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二）资格审核贯穿招聘工作的全过程，应聘人员应对本人所填写报名信息及所提供审核材料的真实性、准确性和完整性负责，在招聘各环节凡发现应聘人员与拟招聘岗位所要求的资格条件不符、提供虚假报名信息或伪造、变造有关证件、材料、信息的，一经发现，取消报考资格，已签订《劳动合同》的，解除其协议或劳动关系，并由个人承担一切后果。</w:t>
      </w:r>
    </w:p>
    <w:p w14:paraId="4771542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三）严格按照有关规定实行亲属回避制度，国企领导人亲属（指与领导干部有夫妻关系、直系血亲关系、三代以内旁系血亲以及近姻亲关系的人员）原则上不得招录进本企业，应聘人员须主动申报回避关系，隐瞒的视为无效录用。</w:t>
      </w:r>
    </w:p>
    <w:p w14:paraId="3AB7551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（四）招聘过程中违反招聘纪律等有关规定的应聘人员，一律取消录用资格。</w:t>
      </w:r>
    </w:p>
    <w:p w14:paraId="042209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（五）应聘人员在入职公司前应自行与其他单位解除劳动关系，否则取消其录用资格。</w:t>
      </w:r>
    </w:p>
    <w:p w14:paraId="1FD4148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（六）本次招聘不指定任何辅导资料，不委托任何机构举办考试辅导培训班，谨防上当受骗。</w:t>
      </w:r>
    </w:p>
    <w:p w14:paraId="69DB89D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（七）联系方式：</w:t>
      </w:r>
    </w:p>
    <w:p w14:paraId="392C456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公司地址：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景德镇唐英大道红叶路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66号</w:t>
      </w:r>
    </w:p>
    <w:p w14:paraId="012BA83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联系方式：18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279884061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。</w:t>
      </w:r>
    </w:p>
    <w:p w14:paraId="54BDAC9C"/>
    <w:p w14:paraId="202F8246">
      <w:pPr>
        <w:sectPr>
          <w:pgSz w:w="11906" w:h="16838"/>
          <w:pgMar w:top="1100" w:right="1463" w:bottom="1100" w:left="1463" w:header="851" w:footer="992" w:gutter="0"/>
          <w:cols w:space="425" w:num="1"/>
          <w:docGrid w:type="lines" w:linePitch="312" w:charSpace="0"/>
        </w:sectPr>
      </w:pPr>
    </w:p>
    <w:p w14:paraId="272346D7"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附件</w:t>
      </w:r>
      <w:r>
        <w:rPr>
          <w:rFonts w:hint="eastAsia"/>
          <w:sz w:val="24"/>
          <w:szCs w:val="24"/>
          <w:lang w:val="en-US" w:eastAsia="zh-CN"/>
        </w:rPr>
        <w:t>：</w:t>
      </w:r>
    </w:p>
    <w:tbl>
      <w:tblPr>
        <w:tblStyle w:val="6"/>
        <w:tblW w:w="6477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2"/>
        <w:gridCol w:w="1664"/>
        <w:gridCol w:w="1269"/>
        <w:gridCol w:w="1015"/>
        <w:gridCol w:w="1820"/>
        <w:gridCol w:w="1715"/>
        <w:gridCol w:w="1964"/>
      </w:tblGrid>
      <w:tr w14:paraId="4FD39AC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5A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景陶集团应聘登记表</w:t>
            </w:r>
          </w:p>
        </w:tc>
      </w:tr>
      <w:tr w14:paraId="5D09D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AA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应聘职位（可多填）：1、2、3、</w:t>
            </w:r>
          </w:p>
        </w:tc>
      </w:tr>
      <w:tr w14:paraId="76E0FE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82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28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0C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46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4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F5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06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09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F4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1寸照片</w:t>
            </w:r>
          </w:p>
        </w:tc>
      </w:tr>
      <w:tr w14:paraId="52E6BD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48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面貌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AC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98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70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3D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籍贯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8D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1B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01A25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36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婚姻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状况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01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A1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状况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DF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36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E3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B6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FF551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C0B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A2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D18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4C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9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F5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5DEA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F8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3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79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177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69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</w:t>
            </w:r>
          </w:p>
          <w:p w14:paraId="3B98E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经历</w:t>
            </w:r>
          </w:p>
        </w:tc>
        <w:tc>
          <w:tcPr>
            <w:tcW w:w="135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CF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06" w:type="pct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34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072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37CB36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1D0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4D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0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84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84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6A96A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B0EB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61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0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9E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AB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EE61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B8C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</w:p>
          <w:p w14:paraId="55645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经历</w:t>
            </w:r>
          </w:p>
        </w:tc>
        <w:tc>
          <w:tcPr>
            <w:tcW w:w="1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61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3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82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1F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职务、工作内容等</w:t>
            </w:r>
          </w:p>
        </w:tc>
      </w:tr>
      <w:tr w14:paraId="401F7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9D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BF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FA3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AB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F772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72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964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51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32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560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B84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12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2B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D5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B49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55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本人性格特点</w:t>
            </w:r>
          </w:p>
        </w:tc>
        <w:tc>
          <w:tcPr>
            <w:tcW w:w="43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FC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2671CF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9A9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业余爱好和兴趣</w:t>
            </w:r>
          </w:p>
        </w:tc>
        <w:tc>
          <w:tcPr>
            <w:tcW w:w="43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DE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882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D91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能否加班</w:t>
            </w:r>
          </w:p>
        </w:tc>
        <w:tc>
          <w:tcPr>
            <w:tcW w:w="1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7E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□接受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□不接受</w:t>
            </w:r>
          </w:p>
        </w:tc>
        <w:tc>
          <w:tcPr>
            <w:tcW w:w="13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75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是否接受工作地点或岗位调动</w:t>
            </w:r>
          </w:p>
        </w:tc>
        <w:tc>
          <w:tcPr>
            <w:tcW w:w="1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4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□接受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□不接受</w:t>
            </w:r>
          </w:p>
        </w:tc>
      </w:tr>
      <w:tr w14:paraId="465EA3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6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50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期望薪资</w:t>
            </w:r>
          </w:p>
        </w:tc>
        <w:tc>
          <w:tcPr>
            <w:tcW w:w="1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EC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1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9F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食宿要求：□食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□宿</w:t>
            </w:r>
          </w:p>
        </w:tc>
        <w:tc>
          <w:tcPr>
            <w:tcW w:w="1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8F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其他要求：</w:t>
            </w:r>
          </w:p>
        </w:tc>
      </w:tr>
      <w:tr w14:paraId="4C5A3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02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□有亲友在公司工作：姓名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关系：部门及职务：</w:t>
            </w:r>
          </w:p>
        </w:tc>
      </w:tr>
      <w:tr w14:paraId="4158F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362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4" w:leftChars="0" w:hanging="14" w:hangingChars="5"/>
              <w:jc w:val="left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特别声明：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本人承诺所填写的资料真实，如上述所填内容有不属实之处，均可作为招聘方解除劳动关系的理由。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</w:p>
          <w:p w14:paraId="35F56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9240" w:hangingChars="330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应聘者签名：</w:t>
            </w:r>
          </w:p>
          <w:p w14:paraId="0111F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9800" w:hangingChars="350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年月日</w:t>
            </w:r>
          </w:p>
        </w:tc>
      </w:tr>
    </w:tbl>
    <w:p w14:paraId="5E19EBCD"/>
    <w:sectPr>
      <w:pgSz w:w="11906" w:h="16838"/>
      <w:pgMar w:top="110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95D0B"/>
    <w:rsid w:val="07D25F1A"/>
    <w:rsid w:val="08706F22"/>
    <w:rsid w:val="0A3A723D"/>
    <w:rsid w:val="0EA569C4"/>
    <w:rsid w:val="0F4F61AB"/>
    <w:rsid w:val="0FAE6718"/>
    <w:rsid w:val="15DF60D6"/>
    <w:rsid w:val="18E10732"/>
    <w:rsid w:val="1A1324AA"/>
    <w:rsid w:val="1A364C38"/>
    <w:rsid w:val="1FE939D3"/>
    <w:rsid w:val="24D92020"/>
    <w:rsid w:val="2641499E"/>
    <w:rsid w:val="28381EAD"/>
    <w:rsid w:val="31405D16"/>
    <w:rsid w:val="37BA3B0D"/>
    <w:rsid w:val="3A3D7D18"/>
    <w:rsid w:val="3AC93DDD"/>
    <w:rsid w:val="3E13670D"/>
    <w:rsid w:val="41AC16A0"/>
    <w:rsid w:val="4CE54D31"/>
    <w:rsid w:val="538447C6"/>
    <w:rsid w:val="54093B5B"/>
    <w:rsid w:val="5EBD78BB"/>
    <w:rsid w:val="673B26EB"/>
    <w:rsid w:val="6FE5461F"/>
    <w:rsid w:val="7B841A35"/>
    <w:rsid w:val="7CB2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3901</Words>
  <Characters>3996</Characters>
  <Lines>0</Lines>
  <Paragraphs>0</Paragraphs>
  <TotalTime>0</TotalTime>
  <ScaleCrop>false</ScaleCrop>
  <LinksUpToDate>false</LinksUpToDate>
  <CharactersWithSpaces>4001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2026-06-15T06:10:00Z</dcterms:created>
  <dc:creator>Administrator</dc:creator>
  <cp:lastModifiedBy>国瓷红叶思18279884061</cp:lastModifiedBy>
  <dcterms:modified xsi:type="dcterms:W3CDTF">2026-09-17T02:49:49Z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eyJoZGlkIjoiM2FlZmU2M2FhMjViMzBiYzQ0Y2I2YWFlYzAyMjkyMTEiLCJ1c2VySWQiOiIzNzk0MDY5MTEifQ==</vt:lpwstr>
  </property>
  <property fmtid="{D5CDD505-2E9C-101B-9397-08002B2CF9AE}" pid="4" name="ICV">
    <vt:lpwstr>BF333D01E20D471C8F790E7F3453AA20_12</vt:lpwstr>
  </property>
</Properties>
</file>